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15" w:rsidRPr="007D0827" w:rsidRDefault="00133115" w:rsidP="00133115">
      <w:pPr>
        <w:widowControl w:val="0"/>
        <w:autoSpaceDE w:val="0"/>
        <w:autoSpaceDN w:val="0"/>
        <w:spacing w:before="20" w:after="0" w:line="240" w:lineRule="auto"/>
        <w:ind w:left="139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7D0827">
        <w:rPr>
          <w:rFonts w:ascii="Calibri" w:eastAsia="Calibri" w:hAnsi="Calibri" w:cs="Calibri"/>
          <w:b/>
          <w:bCs/>
          <w:color w:val="2D73B5"/>
          <w:sz w:val="28"/>
          <w:szCs w:val="28"/>
        </w:rPr>
        <w:t>SOCIAL ME</w:t>
      </w:r>
      <w:r>
        <w:rPr>
          <w:rFonts w:ascii="Calibri" w:eastAsia="Calibri" w:hAnsi="Calibri" w:cs="Calibri"/>
          <w:b/>
          <w:bCs/>
          <w:color w:val="2D73B5"/>
          <w:sz w:val="28"/>
          <w:szCs w:val="28"/>
        </w:rPr>
        <w:t>DIA AND ELECTRONIC COMMUNICATION</w:t>
      </w:r>
      <w:r w:rsidRPr="007D0827">
        <w:rPr>
          <w:rFonts w:ascii="Calibri" w:eastAsia="Calibri" w:hAnsi="Calibri" w:cs="Calibri"/>
          <w:b/>
          <w:bCs/>
          <w:color w:val="2D73B5"/>
          <w:sz w:val="28"/>
          <w:szCs w:val="28"/>
        </w:rPr>
        <w:t xml:space="preserve"> POLICY</w:t>
      </w:r>
    </w:p>
    <w:p w:rsidR="00133115" w:rsidRPr="007D0827" w:rsidRDefault="00133115" w:rsidP="0013311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133115" w:rsidRPr="007D0827" w:rsidRDefault="00133115" w:rsidP="0013311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10"/>
        </w:rPr>
      </w:pPr>
      <w:r w:rsidRPr="007D08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86CF48" wp14:editId="55CAC5D6">
                <wp:simplePos x="0" y="0"/>
                <wp:positionH relativeFrom="page">
                  <wp:posOffset>895985</wp:posOffset>
                </wp:positionH>
                <wp:positionV relativeFrom="paragraph">
                  <wp:posOffset>109855</wp:posOffset>
                </wp:positionV>
                <wp:extent cx="5980430" cy="0"/>
                <wp:effectExtent l="10160" t="15240" r="10160" b="13335"/>
                <wp:wrapTopAndBottom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A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D1AC" id="Lin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8.65pt" to="54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GIgIAAEMEAAAOAAAAZHJzL2Uyb0RvYy54bWysU02P2jAQvVfqf7Byh3xsoCQirLYEetm2&#10;SLv9AcZ2iFXHtmxDQFX/e8cOQWx7qapenHFm5s2bmefl47kT6MSM5UpWUTpNIsQkUZTLQxV9e91O&#10;FhGyDkuKhZKsii7MRo+r9++WvS5ZplolKDMIQKQte11FrXO6jGNLWtZhO1WaSXA2ynTYwdUcYmpw&#10;D+idiLMkmce9MlQbRZi18LcenNEq4DcNI+5r01jmkKgi4ObCacK592e8WuLyYLBuObnSwP/AosNc&#10;QtEbVI0dRkfD/4DqODHKqsZNiepi1TScsNADdJMmv3Xz0mLNQi8wHKtvY7L/D5Z8Oe0M4rSKMtiU&#10;xB3s6JlLhgo/ml7bEiLWcmd8c+QsX/SzIt8tkmrdYnlggeLrRUNa6jPiNyn+YjUU2PefFYUYfHQq&#10;zOncmM5DwgTQOazjclsHOztE4OesWCT5A2yNjL4Yl2OiNtZ9YqpD3qgiAZwDMD49W+eJ4HIM8XWk&#10;2nIhwraFRD2wzdIiCxlWCU6918dZc9ivhUEnDIKZPRUf61loCzz3YR66xrYd4oJrkJJRR0lDmZZh&#10;urnaDnMx2EBLSF8ImgSiV2uQyo8iKTaLzSKf5Nl8M8mTup48bdf5ZL5NP8zqh3q9rtOfnnOaly2n&#10;lElPe5Rtmv+dLK4PaBDcTbi3AcVv0cMkgez4DaTDlv1iB4nsFb3szLh9UGoIvr4q/xTu72Dfv/3V&#10;LwAAAP//AwBQSwMEFAAGAAgAAAAhAMeKP5zfAAAACgEAAA8AAABkcnMvZG93bnJldi54bWxMj0FL&#10;w0AQhe+C/2EZwZvdpIaaxmyKFLwURKxV8DbJjtlgdjZkt23017ulB73Nm3m8+V65mmwvDjT6zrGC&#10;dJaAIG6c7rhVsHt9vMlB+ICssXdMCr7Jw6q6vCix0O7IL3TYhlbEEPYFKjAhDIWUvjFk0c/cQBxv&#10;n260GKIcW6lHPMZw28t5kiykxY7jB4MDrQ01X9u9VfCGz4Y362z5lGf1pl78DO+78KHU9dX0cA8i&#10;0BT+zHDCj+hQRaba7Vl70UedpWm0xuHuFsTJkOTzJYj6vJFVKf9XqH4BAAD//wMAUEsBAi0AFAAG&#10;AAgAAAAhALaDOJL+AAAA4QEAABMAAAAAAAAAAAAAAAAAAAAAAFtDb250ZW50X1R5cGVzXS54bWxQ&#10;SwECLQAUAAYACAAAACEAOP0h/9YAAACUAQAACwAAAAAAAAAAAAAAAAAvAQAAX3JlbHMvLnJlbHNQ&#10;SwECLQAUAAYACAAAACEACATohiICAABDBAAADgAAAAAAAAAAAAAAAAAuAgAAZHJzL2Uyb0RvYy54&#10;bWxQSwECLQAUAAYACAAAACEAx4o/nN8AAAAKAQAADwAAAAAAAAAAAAAAAAB8BAAAZHJzL2Rvd25y&#10;ZXYueG1sUEsFBgAAAAAEAAQA8wAAAIgFAAAAAA==&#10;" strokecolor="#5a9bd5" strokeweight=".96pt">
                <w10:wrap type="topAndBottom" anchorx="page"/>
              </v:line>
            </w:pict>
          </mc:Fallback>
        </mc:AlternateContent>
      </w:r>
    </w:p>
    <w:p w:rsidR="00133115" w:rsidRPr="007D0827" w:rsidRDefault="00133115" w:rsidP="0013311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17"/>
        </w:rPr>
      </w:pPr>
    </w:p>
    <w:p w:rsidR="00133115" w:rsidRPr="007D0827" w:rsidRDefault="00133115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As representa</w:t>
      </w:r>
      <w:r>
        <w:rPr>
          <w:rFonts w:ascii="Calibri" w:eastAsia="Calibri" w:hAnsi="Calibri" w:cs="Calibri"/>
        </w:rPr>
        <w:t>tives of Plainfield Community A</w:t>
      </w:r>
      <w:r w:rsidRPr="007D0827">
        <w:rPr>
          <w:rFonts w:ascii="Calibri" w:eastAsia="Calibri" w:hAnsi="Calibri" w:cs="Calibri"/>
        </w:rPr>
        <w:t>quatics, you have the responsibility to portray your team and yourselves in a positive manner. In addition to the agreed upon behaviors in the Swimmer and Parent Codes of Conduct, if you participate in any electronic communications (e.g., texting, e-mail), interact on a social networking site(s), or use social media (e.g., Twitter, Facebook, Instagram, Snapchat) you must avoid inappropriate and offensive behaviors. If a club representative’s social media profile and its contents or other electronic communications are found to be inappropriate in accordance with the behaviors listed below, he/she will be subject to disciplinary action in accordance with the club’s Disciplinary Procedures (swimmers) or the Parent Code of Conduct.</w:t>
      </w:r>
    </w:p>
    <w:p w:rsidR="00FF0EC5" w:rsidRPr="00644A28" w:rsidRDefault="00FF0EC5" w:rsidP="00FF0EC5">
      <w:pPr>
        <w:widowControl w:val="0"/>
        <w:autoSpaceDE w:val="0"/>
        <w:autoSpaceDN w:val="0"/>
        <w:spacing w:before="197" w:after="0" w:line="278" w:lineRule="auto"/>
        <w:ind w:left="140" w:right="519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Expectations:</w:t>
      </w:r>
    </w:p>
    <w:p w:rsidR="00FF0EC5" w:rsidRPr="00644A28" w:rsidRDefault="00FF0EC5" w:rsidP="00FF0EC5">
      <w:pPr>
        <w:widowControl w:val="0"/>
        <w:autoSpaceDE w:val="0"/>
        <w:autoSpaceDN w:val="0"/>
        <w:spacing w:after="0" w:line="278" w:lineRule="auto"/>
        <w:ind w:left="140" w:right="519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The club holds the following expectations of athletes:</w:t>
      </w:r>
    </w:p>
    <w:p w:rsidR="00654EE2" w:rsidRPr="00644A28" w:rsidRDefault="00654EE2" w:rsidP="00654E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78" w:lineRule="auto"/>
        <w:ind w:right="519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Athletes will not use derogatory language, including sexist, racist, homophobic, obscene, or profane material of any kind.</w:t>
      </w:r>
    </w:p>
    <w:p w:rsidR="00654EE2" w:rsidRPr="00644A28" w:rsidRDefault="00654EE2" w:rsidP="00654E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78" w:lineRule="auto"/>
        <w:ind w:right="519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Athletes will not use social media to contact his/her coach(es).</w:t>
      </w:r>
    </w:p>
    <w:p w:rsidR="00654EE2" w:rsidRPr="00644A28" w:rsidRDefault="00654EE2" w:rsidP="00654E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78" w:lineRule="auto"/>
        <w:ind w:right="519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Athletes will not call or text their coach, except in an emergency or if a parent/guardian is included in the communication.</w:t>
      </w:r>
    </w:p>
    <w:p w:rsidR="00654EE2" w:rsidRPr="00644A28" w:rsidRDefault="00654EE2" w:rsidP="00654EE2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68" w:lineRule="auto"/>
        <w:ind w:right="463"/>
        <w:rPr>
          <w:rFonts w:ascii="Calibri" w:eastAsia="Calibri" w:hAnsi="Calibri" w:cs="Calibri"/>
          <w:highlight w:val="yellow"/>
        </w:rPr>
      </w:pPr>
      <w:r w:rsidRPr="00644A28">
        <w:rPr>
          <w:rFonts w:ascii="Calibri" w:eastAsia="Calibri" w:hAnsi="Calibri" w:cs="Calibri"/>
          <w:highlight w:val="yellow"/>
        </w:rPr>
        <w:t>All communication between athletes and coaches will be related to the activities of the team and should, whenever possible, be limited to in-person communication during team practices or events</w:t>
      </w:r>
    </w:p>
    <w:p w:rsidR="00133115" w:rsidRPr="007D0827" w:rsidRDefault="00133115" w:rsidP="00133115">
      <w:pPr>
        <w:widowControl w:val="0"/>
        <w:autoSpaceDE w:val="0"/>
        <w:autoSpaceDN w:val="0"/>
        <w:spacing w:before="197" w:after="0" w:line="278" w:lineRule="auto"/>
        <w:ind w:left="140" w:right="519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Examples of inappropriate and offensive behaviors may include, but are not limited to, depictions or presentations of the following:</w:t>
      </w:r>
    </w:p>
    <w:p w:rsidR="00133115" w:rsidRPr="007D0827" w:rsidRDefault="00133115" w:rsidP="00133115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6"/>
        </w:rPr>
      </w:pP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68" w:lineRule="auto"/>
        <w:ind w:right="463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Photos, videos, and comments that are of a sexual nature. This includes links to websites of a pornographic nature and other inappropriate</w:t>
      </w:r>
      <w:r w:rsidRPr="007D0827">
        <w:rPr>
          <w:rFonts w:ascii="Calibri" w:eastAsia="Calibri" w:hAnsi="Calibri" w:cs="Calibri"/>
          <w:spacing w:val="-19"/>
        </w:rPr>
        <w:t xml:space="preserve"> </w:t>
      </w:r>
      <w:r w:rsidRPr="007D0827">
        <w:rPr>
          <w:rFonts w:ascii="Calibri" w:eastAsia="Calibri" w:hAnsi="Calibri" w:cs="Calibri"/>
        </w:rPr>
        <w:t>material.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21" w:after="0" w:line="240" w:lineRule="auto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Photos, videos, comments or posters showing the personal use of alcohol, drugs and</w:t>
      </w:r>
      <w:r w:rsidRPr="007D0827">
        <w:rPr>
          <w:rFonts w:ascii="Calibri" w:eastAsia="Calibri" w:hAnsi="Calibri" w:cs="Calibri"/>
          <w:spacing w:val="-30"/>
        </w:rPr>
        <w:t xml:space="preserve"> </w:t>
      </w:r>
      <w:r w:rsidRPr="007D0827">
        <w:rPr>
          <w:rFonts w:ascii="Calibri" w:eastAsia="Calibri" w:hAnsi="Calibri" w:cs="Calibri"/>
        </w:rPr>
        <w:t>tobacco.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46" w:after="0" w:line="271" w:lineRule="auto"/>
        <w:ind w:right="536"/>
        <w:jc w:val="both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Content online that is unsportsmanlike, derogatory, demeaning, defamatory, or threatening toward any other individual or entity (for example, derogatory comments regarding another swimmer or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</w:rPr>
        <w:t>club)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17" w:after="0" w:line="273" w:lineRule="auto"/>
        <w:ind w:right="362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Any communications including posts depicting or encouraging unacceptable behaviors such as violent or illegal activities (for example, sexual harassment, vandalism, underage drinking, or illegal drug</w:t>
      </w:r>
      <w:r w:rsidRPr="007D0827">
        <w:rPr>
          <w:rFonts w:ascii="Calibri" w:eastAsia="Calibri" w:hAnsi="Calibri" w:cs="Calibri"/>
          <w:spacing w:val="-5"/>
        </w:rPr>
        <w:t xml:space="preserve"> </w:t>
      </w:r>
      <w:r w:rsidRPr="007D0827">
        <w:rPr>
          <w:rFonts w:ascii="Calibri" w:eastAsia="Calibri" w:hAnsi="Calibri" w:cs="Calibri"/>
        </w:rPr>
        <w:t>use).</w:t>
      </w:r>
    </w:p>
    <w:p w:rsidR="00133115" w:rsidRPr="007D0827" w:rsidRDefault="00133115" w:rsidP="00133115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16"/>
        </w:rPr>
      </w:pPr>
    </w:p>
    <w:p w:rsidR="00133115" w:rsidRPr="007D0827" w:rsidRDefault="00133115" w:rsidP="00133115">
      <w:pPr>
        <w:widowControl w:val="0"/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Remember:</w:t>
      </w:r>
    </w:p>
    <w:p w:rsidR="00133115" w:rsidRPr="007D0827" w:rsidRDefault="00133115" w:rsidP="00133115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20"/>
        </w:rPr>
      </w:pP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1" w:after="0" w:line="268" w:lineRule="auto"/>
        <w:ind w:right="353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Always present a positive image and don’t do anything to embarrass yourself, your team, your family or the</w:t>
      </w:r>
      <w:r w:rsidRPr="007D0827">
        <w:rPr>
          <w:rFonts w:ascii="Calibri" w:eastAsia="Calibri" w:hAnsi="Calibri" w:cs="Calibri"/>
          <w:spacing w:val="-5"/>
        </w:rPr>
        <w:t xml:space="preserve"> </w:t>
      </w:r>
      <w:r w:rsidRPr="007D0827">
        <w:rPr>
          <w:rFonts w:ascii="Calibri" w:eastAsia="Calibri" w:hAnsi="Calibri" w:cs="Calibri"/>
        </w:rPr>
        <w:t>Club.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21" w:after="0" w:line="271" w:lineRule="auto"/>
        <w:ind w:right="430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 xml:space="preserve">The Internet is permanent. Anything posted online is available to anyone in the world. Any content you post is completely out of your control the moment it is placed online, </w:t>
      </w:r>
      <w:r w:rsidRPr="007D0827">
        <w:rPr>
          <w:rFonts w:ascii="Calibri" w:eastAsia="Calibri" w:hAnsi="Calibri" w:cs="Calibri"/>
        </w:rPr>
        <w:lastRenderedPageBreak/>
        <w:t>even if you limit access to your</w:t>
      </w:r>
      <w:r w:rsidRPr="007D0827">
        <w:rPr>
          <w:rFonts w:ascii="Calibri" w:eastAsia="Calibri" w:hAnsi="Calibri" w:cs="Calibri"/>
          <w:spacing w:val="-8"/>
        </w:rPr>
        <w:t xml:space="preserve"> </w:t>
      </w:r>
      <w:r w:rsidRPr="007D0827">
        <w:rPr>
          <w:rFonts w:ascii="Calibri" w:eastAsia="Calibri" w:hAnsi="Calibri" w:cs="Calibri"/>
        </w:rPr>
        <w:t>page.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18" w:after="0" w:line="240" w:lineRule="auto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Don't post anything you wouldn't want your coaches or parents/guardian to</w:t>
      </w:r>
      <w:r w:rsidRPr="007D0827">
        <w:rPr>
          <w:rFonts w:ascii="Calibri" w:eastAsia="Calibri" w:hAnsi="Calibri" w:cs="Calibri"/>
          <w:spacing w:val="-26"/>
        </w:rPr>
        <w:t xml:space="preserve"> </w:t>
      </w:r>
      <w:r w:rsidRPr="007D0827">
        <w:rPr>
          <w:rFonts w:ascii="Calibri" w:eastAsia="Calibri" w:hAnsi="Calibri" w:cs="Calibri"/>
        </w:rPr>
        <w:t>see.</w:t>
      </w:r>
    </w:p>
    <w:p w:rsidR="00133115" w:rsidRPr="007D0827" w:rsidRDefault="00133115" w:rsidP="00133115">
      <w:pPr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before="46" w:after="0" w:line="268" w:lineRule="auto"/>
        <w:ind w:right="324"/>
        <w:rPr>
          <w:rFonts w:ascii="Calibri" w:eastAsia="Calibri" w:hAnsi="Calibri" w:cs="Calibri"/>
        </w:rPr>
      </w:pPr>
      <w:r w:rsidRPr="007D0827">
        <w:rPr>
          <w:rFonts w:ascii="Calibri" w:eastAsia="Calibri" w:hAnsi="Calibri" w:cs="Calibri"/>
        </w:rPr>
        <w:t>Your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social</w:t>
      </w:r>
      <w:r w:rsidRPr="007D0827">
        <w:rPr>
          <w:rFonts w:ascii="Calibri" w:eastAsia="Calibri" w:hAnsi="Calibri" w:cs="Calibri"/>
          <w:spacing w:val="-5"/>
        </w:rPr>
        <w:t xml:space="preserve"> </w:t>
      </w:r>
      <w:r w:rsidRPr="007D0827">
        <w:rPr>
          <w:rFonts w:ascii="Calibri" w:eastAsia="Calibri" w:hAnsi="Calibri" w:cs="Calibri"/>
        </w:rPr>
        <w:t>media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content</w:t>
      </w:r>
      <w:r w:rsidRPr="007D0827">
        <w:rPr>
          <w:rFonts w:ascii="Calibri" w:eastAsia="Calibri" w:hAnsi="Calibri" w:cs="Calibri"/>
          <w:spacing w:val="-6"/>
        </w:rPr>
        <w:t xml:space="preserve"> </w:t>
      </w:r>
      <w:r w:rsidRPr="007D0827">
        <w:rPr>
          <w:rFonts w:ascii="Calibri" w:eastAsia="Calibri" w:hAnsi="Calibri" w:cs="Calibri"/>
        </w:rPr>
        <w:t>can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and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will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be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reviewed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by</w:t>
      </w:r>
      <w:r w:rsidRPr="007D0827">
        <w:rPr>
          <w:rFonts w:ascii="Calibri" w:eastAsia="Calibri" w:hAnsi="Calibri" w:cs="Calibri"/>
          <w:spacing w:val="-2"/>
        </w:rPr>
        <w:t xml:space="preserve"> </w:t>
      </w:r>
      <w:r w:rsidRPr="007D0827">
        <w:rPr>
          <w:rFonts w:ascii="Calibri" w:eastAsia="Calibri" w:hAnsi="Calibri" w:cs="Calibri"/>
        </w:rPr>
        <w:t>both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potential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higher</w:t>
      </w:r>
      <w:r w:rsidRPr="007D0827">
        <w:rPr>
          <w:rFonts w:ascii="Calibri" w:eastAsia="Calibri" w:hAnsi="Calibri" w:cs="Calibri"/>
          <w:spacing w:val="-4"/>
        </w:rPr>
        <w:t xml:space="preserve"> </w:t>
      </w:r>
      <w:r w:rsidRPr="007D0827">
        <w:rPr>
          <w:rFonts w:ascii="Calibri" w:eastAsia="Calibri" w:hAnsi="Calibri" w:cs="Calibri"/>
        </w:rPr>
        <w:t>education</w:t>
      </w:r>
      <w:r w:rsidRPr="007D0827">
        <w:rPr>
          <w:rFonts w:ascii="Calibri" w:eastAsia="Calibri" w:hAnsi="Calibri" w:cs="Calibri"/>
          <w:spacing w:val="-3"/>
        </w:rPr>
        <w:t xml:space="preserve"> </w:t>
      </w:r>
      <w:r w:rsidRPr="007D0827">
        <w:rPr>
          <w:rFonts w:ascii="Calibri" w:eastAsia="Calibri" w:hAnsi="Calibri" w:cs="Calibri"/>
        </w:rPr>
        <w:t>schools and potential</w:t>
      </w:r>
      <w:r w:rsidRPr="007D0827">
        <w:rPr>
          <w:rFonts w:ascii="Calibri" w:eastAsia="Calibri" w:hAnsi="Calibri" w:cs="Calibri"/>
          <w:spacing w:val="-8"/>
        </w:rPr>
        <w:t xml:space="preserve"> </w:t>
      </w:r>
      <w:r w:rsidRPr="007D0827">
        <w:rPr>
          <w:rFonts w:ascii="Calibri" w:eastAsia="Calibri" w:hAnsi="Calibri" w:cs="Calibri"/>
        </w:rPr>
        <w:t>employers.</w:t>
      </w:r>
    </w:p>
    <w:p w:rsidR="00133115" w:rsidRDefault="00133115" w:rsidP="00133115">
      <w:pPr>
        <w:widowControl w:val="0"/>
        <w:autoSpaceDE w:val="0"/>
        <w:autoSpaceDN w:val="0"/>
        <w:spacing w:after="0" w:line="268" w:lineRule="auto"/>
        <w:rPr>
          <w:rFonts w:ascii="Calibri" w:eastAsia="Calibri" w:hAnsi="Calibri" w:cs="Calibri"/>
        </w:rPr>
      </w:pPr>
    </w:p>
    <w:p w:rsidR="00653DB4" w:rsidRDefault="00653DB4"/>
    <w:sectPr w:rsidR="0065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1ACF"/>
    <w:multiLevelType w:val="hybridMultilevel"/>
    <w:tmpl w:val="3CAAA958"/>
    <w:lvl w:ilvl="0" w:tplc="04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9803C58"/>
    <w:multiLevelType w:val="hybridMultilevel"/>
    <w:tmpl w:val="6CD6EFEC"/>
    <w:lvl w:ilvl="0" w:tplc="BD9CA89C">
      <w:numFmt w:val="bullet"/>
      <w:lvlText w:val="•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1E00898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073CC23A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D4A85FE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D71873C0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FF9E1A1C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00B0B628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D2D8414C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548E216C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6A4F17F8"/>
    <w:multiLevelType w:val="hybridMultilevel"/>
    <w:tmpl w:val="97E48F7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15"/>
    <w:rsid w:val="000006B1"/>
    <w:rsid w:val="00004726"/>
    <w:rsid w:val="0000617D"/>
    <w:rsid w:val="000108FB"/>
    <w:rsid w:val="000155F8"/>
    <w:rsid w:val="0002442D"/>
    <w:rsid w:val="0004773A"/>
    <w:rsid w:val="000538FA"/>
    <w:rsid w:val="00064AE3"/>
    <w:rsid w:val="00074235"/>
    <w:rsid w:val="00091935"/>
    <w:rsid w:val="000A1335"/>
    <w:rsid w:val="000A2165"/>
    <w:rsid w:val="000A34C0"/>
    <w:rsid w:val="000C2331"/>
    <w:rsid w:val="000C5BEE"/>
    <w:rsid w:val="000C5E0A"/>
    <w:rsid w:val="000C6DB1"/>
    <w:rsid w:val="000D1FDC"/>
    <w:rsid w:val="000F002F"/>
    <w:rsid w:val="00124945"/>
    <w:rsid w:val="00126071"/>
    <w:rsid w:val="00133115"/>
    <w:rsid w:val="0013417A"/>
    <w:rsid w:val="001367F5"/>
    <w:rsid w:val="00140782"/>
    <w:rsid w:val="0017594B"/>
    <w:rsid w:val="001759B4"/>
    <w:rsid w:val="001B1F29"/>
    <w:rsid w:val="001B5891"/>
    <w:rsid w:val="001C1B4E"/>
    <w:rsid w:val="001D567C"/>
    <w:rsid w:val="001E1D23"/>
    <w:rsid w:val="00233EBD"/>
    <w:rsid w:val="00234823"/>
    <w:rsid w:val="00243840"/>
    <w:rsid w:val="00243E84"/>
    <w:rsid w:val="0025004B"/>
    <w:rsid w:val="002508A0"/>
    <w:rsid w:val="00254066"/>
    <w:rsid w:val="002621C1"/>
    <w:rsid w:val="002A7B81"/>
    <w:rsid w:val="002B45D5"/>
    <w:rsid w:val="002B6BAC"/>
    <w:rsid w:val="002F02CB"/>
    <w:rsid w:val="002F54F7"/>
    <w:rsid w:val="00323B7A"/>
    <w:rsid w:val="00332C13"/>
    <w:rsid w:val="0034300D"/>
    <w:rsid w:val="003501CA"/>
    <w:rsid w:val="00355E22"/>
    <w:rsid w:val="003622D6"/>
    <w:rsid w:val="00365CD0"/>
    <w:rsid w:val="00383507"/>
    <w:rsid w:val="00397875"/>
    <w:rsid w:val="003B2E03"/>
    <w:rsid w:val="003B48FE"/>
    <w:rsid w:val="003C296E"/>
    <w:rsid w:val="003C5720"/>
    <w:rsid w:val="003E1F83"/>
    <w:rsid w:val="00416697"/>
    <w:rsid w:val="00423430"/>
    <w:rsid w:val="00427B10"/>
    <w:rsid w:val="004646E7"/>
    <w:rsid w:val="00471E6E"/>
    <w:rsid w:val="00496E49"/>
    <w:rsid w:val="004A7580"/>
    <w:rsid w:val="004C4455"/>
    <w:rsid w:val="004E5713"/>
    <w:rsid w:val="004E70E5"/>
    <w:rsid w:val="004F303A"/>
    <w:rsid w:val="004F5978"/>
    <w:rsid w:val="00506314"/>
    <w:rsid w:val="0053242F"/>
    <w:rsid w:val="0053781B"/>
    <w:rsid w:val="005446F0"/>
    <w:rsid w:val="00553B61"/>
    <w:rsid w:val="005708DE"/>
    <w:rsid w:val="00581CB4"/>
    <w:rsid w:val="00583E7F"/>
    <w:rsid w:val="00592E93"/>
    <w:rsid w:val="005A28FA"/>
    <w:rsid w:val="005C7BA8"/>
    <w:rsid w:val="005E070F"/>
    <w:rsid w:val="00606786"/>
    <w:rsid w:val="006172DF"/>
    <w:rsid w:val="0063208C"/>
    <w:rsid w:val="00642535"/>
    <w:rsid w:val="00644A28"/>
    <w:rsid w:val="00653DB4"/>
    <w:rsid w:val="00654EE2"/>
    <w:rsid w:val="00675617"/>
    <w:rsid w:val="006836AD"/>
    <w:rsid w:val="00684901"/>
    <w:rsid w:val="006850CE"/>
    <w:rsid w:val="0069655D"/>
    <w:rsid w:val="006C4FEB"/>
    <w:rsid w:val="006D089E"/>
    <w:rsid w:val="006D779E"/>
    <w:rsid w:val="006E6E09"/>
    <w:rsid w:val="006F5FDF"/>
    <w:rsid w:val="0072579F"/>
    <w:rsid w:val="00752B5D"/>
    <w:rsid w:val="0076247F"/>
    <w:rsid w:val="00776472"/>
    <w:rsid w:val="00776A5E"/>
    <w:rsid w:val="00795EC3"/>
    <w:rsid w:val="007A7602"/>
    <w:rsid w:val="007C7BC4"/>
    <w:rsid w:val="007D183C"/>
    <w:rsid w:val="00803675"/>
    <w:rsid w:val="008135A8"/>
    <w:rsid w:val="00821A99"/>
    <w:rsid w:val="00822B0B"/>
    <w:rsid w:val="00850C63"/>
    <w:rsid w:val="0085400F"/>
    <w:rsid w:val="008725CA"/>
    <w:rsid w:val="00872BF8"/>
    <w:rsid w:val="00881682"/>
    <w:rsid w:val="008861AA"/>
    <w:rsid w:val="008862AF"/>
    <w:rsid w:val="008A1610"/>
    <w:rsid w:val="008B5B0F"/>
    <w:rsid w:val="008C08C2"/>
    <w:rsid w:val="008D562B"/>
    <w:rsid w:val="008D7412"/>
    <w:rsid w:val="008D7CEC"/>
    <w:rsid w:val="008F3610"/>
    <w:rsid w:val="008F7BE7"/>
    <w:rsid w:val="00910105"/>
    <w:rsid w:val="00914681"/>
    <w:rsid w:val="00921024"/>
    <w:rsid w:val="00961F5B"/>
    <w:rsid w:val="009B0733"/>
    <w:rsid w:val="009B3168"/>
    <w:rsid w:val="009D7531"/>
    <w:rsid w:val="009E7A78"/>
    <w:rsid w:val="009F0B5E"/>
    <w:rsid w:val="00A25E61"/>
    <w:rsid w:val="00A26D73"/>
    <w:rsid w:val="00A33E96"/>
    <w:rsid w:val="00A35D6E"/>
    <w:rsid w:val="00A71963"/>
    <w:rsid w:val="00A84B62"/>
    <w:rsid w:val="00A928C8"/>
    <w:rsid w:val="00AA1290"/>
    <w:rsid w:val="00AA1CC4"/>
    <w:rsid w:val="00AB0384"/>
    <w:rsid w:val="00AF2170"/>
    <w:rsid w:val="00AF26E4"/>
    <w:rsid w:val="00B12E74"/>
    <w:rsid w:val="00B24B49"/>
    <w:rsid w:val="00B26087"/>
    <w:rsid w:val="00B33AB9"/>
    <w:rsid w:val="00B36E2C"/>
    <w:rsid w:val="00B4328F"/>
    <w:rsid w:val="00B73501"/>
    <w:rsid w:val="00B771D8"/>
    <w:rsid w:val="00BA7229"/>
    <w:rsid w:val="00BC5502"/>
    <w:rsid w:val="00BD203F"/>
    <w:rsid w:val="00C00FC5"/>
    <w:rsid w:val="00C27312"/>
    <w:rsid w:val="00C37E99"/>
    <w:rsid w:val="00C40EE0"/>
    <w:rsid w:val="00C54370"/>
    <w:rsid w:val="00C60456"/>
    <w:rsid w:val="00C608F7"/>
    <w:rsid w:val="00C74AA6"/>
    <w:rsid w:val="00C9058C"/>
    <w:rsid w:val="00C949AA"/>
    <w:rsid w:val="00C974FA"/>
    <w:rsid w:val="00CB0D52"/>
    <w:rsid w:val="00CD242F"/>
    <w:rsid w:val="00D01353"/>
    <w:rsid w:val="00D04639"/>
    <w:rsid w:val="00D065A9"/>
    <w:rsid w:val="00D06F53"/>
    <w:rsid w:val="00D561CD"/>
    <w:rsid w:val="00D91D4B"/>
    <w:rsid w:val="00DA4B22"/>
    <w:rsid w:val="00DA7DE7"/>
    <w:rsid w:val="00DB3BFC"/>
    <w:rsid w:val="00DB73B3"/>
    <w:rsid w:val="00DC1369"/>
    <w:rsid w:val="00DC7E18"/>
    <w:rsid w:val="00DF06A3"/>
    <w:rsid w:val="00E17DEB"/>
    <w:rsid w:val="00E22CA9"/>
    <w:rsid w:val="00E24427"/>
    <w:rsid w:val="00E3407F"/>
    <w:rsid w:val="00E40513"/>
    <w:rsid w:val="00E440C2"/>
    <w:rsid w:val="00E44FA1"/>
    <w:rsid w:val="00E47942"/>
    <w:rsid w:val="00E53C95"/>
    <w:rsid w:val="00E6275C"/>
    <w:rsid w:val="00EA3ACE"/>
    <w:rsid w:val="00EA4688"/>
    <w:rsid w:val="00EB664D"/>
    <w:rsid w:val="00EE0F27"/>
    <w:rsid w:val="00F21742"/>
    <w:rsid w:val="00F31E29"/>
    <w:rsid w:val="00F53FBD"/>
    <w:rsid w:val="00F54CE0"/>
    <w:rsid w:val="00F7685F"/>
    <w:rsid w:val="00FA7CED"/>
    <w:rsid w:val="00FB329F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C5159-7144-471E-BD99-5853DBBB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Haggar Clothing Co.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Maar</dc:creator>
  <cp:keywords/>
  <dc:description/>
  <cp:lastModifiedBy>maarhome@sbcglobal.net</cp:lastModifiedBy>
  <cp:revision>6</cp:revision>
  <dcterms:created xsi:type="dcterms:W3CDTF">2019-02-18T20:18:00Z</dcterms:created>
  <dcterms:modified xsi:type="dcterms:W3CDTF">2019-02-18T20:53:00Z</dcterms:modified>
</cp:coreProperties>
</file>